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46454" w:rsidRPr="00446454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DC4D1B" w:rsidRDefault="0071620A" w:rsidP="00DC4D1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742A9">
        <w:rPr>
          <w:rFonts w:ascii="Corbel" w:hAnsi="Corbel"/>
          <w:b/>
          <w:smallCaps/>
          <w:sz w:val="24"/>
          <w:szCs w:val="24"/>
        </w:rPr>
        <w:t xml:space="preserve"> </w:t>
      </w:r>
      <w:r w:rsidR="00DC4D1B">
        <w:rPr>
          <w:rFonts w:ascii="Corbel" w:hAnsi="Corbel"/>
          <w:i/>
          <w:smallCaps/>
          <w:sz w:val="24"/>
          <w:szCs w:val="24"/>
        </w:rPr>
        <w:t>202</w:t>
      </w:r>
      <w:r w:rsidR="009D4EA0">
        <w:rPr>
          <w:rFonts w:ascii="Corbel" w:hAnsi="Corbel"/>
          <w:i/>
          <w:smallCaps/>
          <w:sz w:val="24"/>
          <w:szCs w:val="24"/>
        </w:rPr>
        <w:t>6</w:t>
      </w:r>
      <w:r w:rsidR="00DC4D1B">
        <w:rPr>
          <w:rFonts w:ascii="Corbel" w:hAnsi="Corbel"/>
          <w:i/>
          <w:smallCaps/>
          <w:sz w:val="24"/>
          <w:szCs w:val="24"/>
        </w:rPr>
        <w:t>-202</w:t>
      </w:r>
      <w:r w:rsidR="009D4EA0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4E4E3D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85747A" w:rsidRDefault="00445970" w:rsidP="00530DD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01359">
        <w:rPr>
          <w:rFonts w:ascii="Corbel" w:hAnsi="Corbel"/>
          <w:sz w:val="20"/>
          <w:szCs w:val="20"/>
        </w:rPr>
        <w:t>202</w:t>
      </w:r>
      <w:r w:rsidR="009D4EA0">
        <w:rPr>
          <w:rFonts w:ascii="Corbel" w:hAnsi="Corbel"/>
          <w:sz w:val="20"/>
          <w:szCs w:val="20"/>
        </w:rPr>
        <w:t>6</w:t>
      </w:r>
      <w:r w:rsidR="00301359">
        <w:rPr>
          <w:rFonts w:ascii="Corbel" w:hAnsi="Corbel"/>
          <w:sz w:val="20"/>
          <w:szCs w:val="20"/>
        </w:rPr>
        <w:t>/202</w:t>
      </w:r>
      <w:r w:rsidR="009D4EA0">
        <w:rPr>
          <w:rFonts w:ascii="Corbel" w:hAnsi="Corbel"/>
          <w:sz w:val="20"/>
          <w:szCs w:val="20"/>
        </w:rPr>
        <w:t>7</w:t>
      </w:r>
      <w:r w:rsidR="00530DD3">
        <w:rPr>
          <w:rFonts w:ascii="Corbel" w:hAnsi="Corbel"/>
          <w:sz w:val="20"/>
          <w:szCs w:val="20"/>
        </w:rPr>
        <w:t xml:space="preserve">, </w:t>
      </w:r>
      <w:r w:rsidR="00301359">
        <w:rPr>
          <w:rFonts w:ascii="Corbel" w:hAnsi="Corbel"/>
          <w:sz w:val="20"/>
          <w:szCs w:val="20"/>
        </w:rPr>
        <w:t>202</w:t>
      </w:r>
      <w:r w:rsidR="009D4EA0">
        <w:rPr>
          <w:rFonts w:ascii="Corbel" w:hAnsi="Corbel"/>
          <w:sz w:val="20"/>
          <w:szCs w:val="20"/>
        </w:rPr>
        <w:t>7</w:t>
      </w:r>
      <w:r w:rsidR="00301359">
        <w:rPr>
          <w:rFonts w:ascii="Corbel" w:hAnsi="Corbel"/>
          <w:sz w:val="20"/>
          <w:szCs w:val="20"/>
        </w:rPr>
        <w:t>/202</w:t>
      </w:r>
      <w:r w:rsidR="009D4EA0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530DD3" w:rsidRPr="009C54AE" w:rsidRDefault="00530DD3" w:rsidP="00530DD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768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858">
              <w:rPr>
                <w:rFonts w:ascii="Corbel" w:hAnsi="Corbel"/>
                <w:b w:val="0"/>
                <w:sz w:val="24"/>
                <w:szCs w:val="24"/>
              </w:rPr>
              <w:t xml:space="preserve">Język obcy z </w:t>
            </w:r>
            <w:r w:rsidR="00DE2234">
              <w:rPr>
                <w:rFonts w:ascii="Corbel" w:hAnsi="Corbel"/>
                <w:b w:val="0"/>
                <w:sz w:val="24"/>
                <w:szCs w:val="24"/>
              </w:rPr>
              <w:t>elementami terminologii specjalistycznej</w:t>
            </w:r>
            <w:r w:rsidRPr="00176858">
              <w:rPr>
                <w:rFonts w:ascii="Corbel" w:hAnsi="Corbel"/>
                <w:b w:val="0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b w:val="0"/>
                <w:sz w:val="24"/>
                <w:szCs w:val="24"/>
              </w:rPr>
              <w:t>język angielski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EC583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5E6740" w:rsidP="00F636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674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C6F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</w:t>
            </w:r>
            <w:r w:rsidR="006B2962" w:rsidRPr="006B2962">
              <w:rPr>
                <w:rFonts w:ascii="Corbel" w:hAnsi="Corbel"/>
                <w:b w:val="0"/>
                <w:sz w:val="24"/>
                <w:szCs w:val="24"/>
              </w:rPr>
              <w:t xml:space="preserve"> Języków Obcych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813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A69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035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866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B296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A2DB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814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5A6917" w:rsidRPr="005A6917">
              <w:rPr>
                <w:rFonts w:ascii="Corbel" w:hAnsi="Corbel"/>
                <w:b w:val="0"/>
                <w:sz w:val="24"/>
                <w:szCs w:val="24"/>
              </w:rPr>
              <w:t>ok I, II, semestr 1, 2, 3, 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B924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5A6917">
              <w:rPr>
                <w:rFonts w:ascii="Corbel" w:hAnsi="Corbel"/>
                <w:b w:val="0"/>
                <w:sz w:val="24"/>
                <w:szCs w:val="24"/>
              </w:rPr>
              <w:t>góln</w:t>
            </w:r>
            <w:r w:rsidR="004F3928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6B29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angielski / 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9949DC" w:rsidP="00DD09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</w:t>
            </w:r>
            <w:r w:rsidR="006B2962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DD09F5" w:rsidRPr="00DD09F5">
              <w:rPr>
                <w:rFonts w:ascii="Corbel" w:hAnsi="Corbel"/>
                <w:b w:val="0"/>
                <w:sz w:val="24"/>
                <w:szCs w:val="24"/>
              </w:rPr>
              <w:t xml:space="preserve">Viktor </w:t>
            </w:r>
            <w:proofErr w:type="spellStart"/>
            <w:r w:rsidR="00DD09F5" w:rsidRPr="00DD09F5">
              <w:rPr>
                <w:rFonts w:ascii="Corbel" w:hAnsi="Corbel"/>
                <w:b w:val="0"/>
                <w:sz w:val="24"/>
                <w:szCs w:val="24"/>
              </w:rPr>
              <w:t>Dorodnykh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45566A" w:rsidRPr="009C54AE" w:rsidRDefault="0045566A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899"/>
        <w:gridCol w:w="1185"/>
        <w:gridCol w:w="851"/>
        <w:gridCol w:w="786"/>
        <w:gridCol w:w="812"/>
        <w:gridCol w:w="735"/>
        <w:gridCol w:w="934"/>
        <w:gridCol w:w="1162"/>
        <w:gridCol w:w="1441"/>
      </w:tblGrid>
      <w:tr w:rsidR="0045566A" w:rsidRPr="009C54AE" w:rsidTr="00B90AF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6A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BD29B0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Lektoraty jęz. obcych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66A" w:rsidRPr="009C54AE" w:rsidRDefault="0045566A" w:rsidP="00B90AF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5566A" w:rsidRPr="009C54AE" w:rsidTr="00B90A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D86610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D86610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566A" w:rsidRPr="009C54AE" w:rsidTr="00B90A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6A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Default="00D86610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Default="00D86610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566A" w:rsidRPr="009C54AE" w:rsidTr="00B90A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6A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Default="00D86610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Default="00D86610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5566A" w:rsidRPr="009C54AE" w:rsidTr="00B90A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6A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Default="00D86610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Pr="009C54AE" w:rsidRDefault="0045566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66A" w:rsidRDefault="00D86610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A03DA" w:rsidRPr="009C54AE" w:rsidTr="00B90A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3DA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Default="00D86610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Pr="009C54AE" w:rsidRDefault="000A03DA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DA" w:rsidRDefault="00D86610" w:rsidP="00B90A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</w:p>
    <w:p w:rsidR="0085747A" w:rsidRPr="009C54AE" w:rsidRDefault="006711FD" w:rsidP="00661B36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:rsidR="003035BB" w:rsidRPr="003035BB" w:rsidRDefault="003035B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3035BB">
        <w:rPr>
          <w:rFonts w:ascii="Corbel" w:hAnsi="Corbel"/>
          <w:b w:val="0"/>
          <w:bCs/>
          <w:smallCaps w:val="0"/>
          <w:szCs w:val="24"/>
        </w:rPr>
        <w:t>Zaliczenie z oceną</w:t>
      </w: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711FD" w:rsidP="007C253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języka na poziomie B1+ według Europejskiego Opisu Kształcenia Językowego. </w:t>
            </w:r>
          </w:p>
        </w:tc>
      </w:tr>
    </w:tbl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9450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9450E">
              <w:rPr>
                <w:rFonts w:ascii="Corbel" w:hAnsi="Corbel"/>
                <w:b w:val="0"/>
                <w:sz w:val="24"/>
                <w:szCs w:val="24"/>
              </w:rPr>
              <w:t xml:space="preserve">Rozwijanie czterech sprawności językowych (rozumienie ze </w:t>
            </w:r>
            <w:proofErr w:type="spellStart"/>
            <w:r w:rsidRPr="0099450E">
              <w:rPr>
                <w:rFonts w:ascii="Corbel" w:hAnsi="Corbel"/>
                <w:b w:val="0"/>
                <w:sz w:val="24"/>
                <w:szCs w:val="24"/>
              </w:rPr>
              <w:t>słuchu,rozumienie</w:t>
            </w:r>
            <w:proofErr w:type="spellEnd"/>
            <w:r w:rsidRPr="0099450E">
              <w:rPr>
                <w:rFonts w:ascii="Corbel" w:hAnsi="Corbel"/>
                <w:b w:val="0"/>
                <w:sz w:val="24"/>
                <w:szCs w:val="24"/>
              </w:rPr>
              <w:t xml:space="preserve"> tekstu czytanego, tworzenie wypowiedzi ustnych </w:t>
            </w:r>
            <w:proofErr w:type="spellStart"/>
            <w:r w:rsidRPr="0099450E">
              <w:rPr>
                <w:rFonts w:ascii="Corbel" w:hAnsi="Corbel"/>
                <w:b w:val="0"/>
                <w:sz w:val="24"/>
                <w:szCs w:val="24"/>
              </w:rPr>
              <w:t>ipisemnych</w:t>
            </w:r>
            <w:proofErr w:type="spellEnd"/>
            <w:r w:rsidRPr="0099450E">
              <w:rPr>
                <w:rFonts w:ascii="Corbel" w:hAnsi="Corbel"/>
                <w:b w:val="0"/>
                <w:sz w:val="24"/>
                <w:szCs w:val="24"/>
              </w:rPr>
              <w:t xml:space="preserve">) w ramach kształcenia kompetencji komunikacyjnej </w:t>
            </w:r>
            <w:proofErr w:type="spellStart"/>
            <w:r w:rsidRPr="0099450E">
              <w:rPr>
                <w:rFonts w:ascii="Corbel" w:hAnsi="Corbel"/>
                <w:b w:val="0"/>
                <w:sz w:val="24"/>
                <w:szCs w:val="24"/>
              </w:rPr>
              <w:t>napoziomie</w:t>
            </w:r>
            <w:proofErr w:type="spellEnd"/>
            <w:r w:rsidRPr="0099450E">
              <w:rPr>
                <w:rFonts w:ascii="Corbel" w:hAnsi="Corbel"/>
                <w:b w:val="0"/>
                <w:sz w:val="24"/>
                <w:szCs w:val="24"/>
              </w:rPr>
              <w:t xml:space="preserve"> B2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121A8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9450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9450E">
              <w:rPr>
                <w:rFonts w:ascii="Corbel" w:hAnsi="Corbel"/>
                <w:b w:val="0"/>
                <w:sz w:val="24"/>
                <w:szCs w:val="24"/>
              </w:rPr>
              <w:t xml:space="preserve">Wykształcenie kompetencji językowej umożliwiającej komunikację w sytuacjach dnia codziennego, jak i posługiwanie się językiem obcym w podstawowym zakresie do celów zawodowych i naukowych.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21A8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9450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9450E">
              <w:rPr>
                <w:rFonts w:ascii="Corbel" w:hAnsi="Corbel"/>
                <w:b w:val="0"/>
                <w:sz w:val="24"/>
                <w:szCs w:val="24"/>
              </w:rPr>
              <w:t xml:space="preserve">Kształcenie i doskonalenie poprawności gramatycznej w wypowiedziach ustnych </w:t>
            </w:r>
            <w:r w:rsidRPr="0099450E">
              <w:rPr>
                <w:rFonts w:ascii="Corbel" w:hAnsi="Corbel"/>
                <w:b w:val="0"/>
                <w:sz w:val="24"/>
                <w:szCs w:val="24"/>
              </w:rPr>
              <w:br/>
              <w:t xml:space="preserve">i pisemnych. </w:t>
            </w:r>
          </w:p>
        </w:tc>
      </w:tr>
      <w:tr w:rsidR="00121A87" w:rsidRPr="009C54AE" w:rsidTr="00923D7D">
        <w:tc>
          <w:tcPr>
            <w:tcW w:w="851" w:type="dxa"/>
            <w:vAlign w:val="center"/>
          </w:tcPr>
          <w:p w:rsidR="00121A87" w:rsidRPr="009C54A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121A87" w:rsidRPr="0099450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9450E">
              <w:rPr>
                <w:rFonts w:ascii="Corbel" w:hAnsi="Corbel"/>
                <w:b w:val="0"/>
                <w:sz w:val="24"/>
                <w:szCs w:val="24"/>
              </w:rPr>
              <w:t xml:space="preserve">Poszerzenie słownictwa oraz wprowadzenie słownictwa specjalistycznego (słownictwa z zakresu </w:t>
            </w:r>
            <w:r w:rsidR="0045566A" w:rsidRPr="0099450E">
              <w:rPr>
                <w:rFonts w:ascii="Corbel" w:hAnsi="Corbel"/>
                <w:b w:val="0"/>
                <w:sz w:val="24"/>
                <w:szCs w:val="24"/>
              </w:rPr>
              <w:t>pedagogiki</w:t>
            </w:r>
            <w:r w:rsidRPr="0099450E">
              <w:rPr>
                <w:rFonts w:ascii="Corbel" w:hAnsi="Corbel"/>
                <w:b w:val="0"/>
                <w:sz w:val="24"/>
                <w:szCs w:val="24"/>
              </w:rPr>
              <w:t xml:space="preserve">). </w:t>
            </w:r>
          </w:p>
        </w:tc>
      </w:tr>
      <w:tr w:rsidR="00121A87" w:rsidRPr="009C54AE" w:rsidTr="00923D7D">
        <w:tc>
          <w:tcPr>
            <w:tcW w:w="851" w:type="dxa"/>
            <w:vAlign w:val="center"/>
          </w:tcPr>
          <w:p w:rsidR="00121A87" w:rsidRPr="009C54A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121A87" w:rsidRPr="0099450E" w:rsidRDefault="00121A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9450E">
              <w:rPr>
                <w:rFonts w:ascii="Corbel" w:hAnsi="Corbel"/>
                <w:b w:val="0"/>
                <w:sz w:val="24"/>
                <w:szCs w:val="24"/>
              </w:rPr>
              <w:t xml:space="preserve">Przygotowanie do przedstawienia zagadnień dotyczących własnej tematyki zawodowej w formie prezentacji opracowanej w oparciu o proste teksty fachowe.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4C3BD6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B377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</w:t>
            </w:r>
            <w:r w:rsidR="00695CEB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4C3BD6">
        <w:tc>
          <w:tcPr>
            <w:tcW w:w="1680" w:type="dxa"/>
          </w:tcPr>
          <w:p w:rsidR="0085747A" w:rsidRPr="004C3BD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D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5" w:type="dxa"/>
          </w:tcPr>
          <w:p w:rsidR="001A6BA8" w:rsidRDefault="008F7340" w:rsidP="004C3BD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Student:</w:t>
            </w:r>
          </w:p>
          <w:p w:rsidR="001A6BA8" w:rsidRDefault="008F7340" w:rsidP="00B17A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Z</w:t>
            </w:r>
            <w:r w:rsidR="001D0639">
              <w:rPr>
                <w:rFonts w:ascii="Corbel" w:hAnsi="Corbel"/>
                <w:b w:val="0"/>
                <w:bCs/>
                <w:smallCaps w:val="0"/>
                <w:szCs w:val="24"/>
              </w:rPr>
              <w:t>interpretuje</w:t>
            </w:r>
            <w:r w:rsidR="00B17AFA" w:rsidRPr="00B17A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tekst specjalistyczny z zakresu tematyki </w:t>
            </w:r>
            <w:r w:rsidR="00B17AFA">
              <w:rPr>
                <w:rFonts w:ascii="Corbel" w:hAnsi="Corbel"/>
                <w:b w:val="0"/>
                <w:bCs/>
                <w:smallCaps w:val="0"/>
                <w:szCs w:val="24"/>
              </w:rPr>
              <w:t>pedagogicznej</w:t>
            </w:r>
            <w:r w:rsidR="00B17AFA" w:rsidRPr="00B17A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zastosuje specjalistyczne słownictwo </w:t>
            </w:r>
            <w:r w:rsidR="00B17AFA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B17AFA" w:rsidRPr="00B17A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odpowiednim zakresie, wypowie się w formie werbalnej i pisemnej na wybrane tematy oraz przygotuje wystąpienie </w:t>
            </w:r>
            <w:r w:rsidR="0026009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 dziedziny pedagogiki </w:t>
            </w:r>
            <w:r w:rsidR="00B17AFA" w:rsidRPr="00B17A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różnorodnych obszarach posługując się poprawnie terminologią pedagogiczną w języku </w:t>
            </w:r>
            <w:r w:rsidR="00B17AFA">
              <w:rPr>
                <w:rFonts w:ascii="Corbel" w:hAnsi="Corbel"/>
                <w:b w:val="0"/>
                <w:bCs/>
                <w:smallCaps w:val="0"/>
                <w:szCs w:val="24"/>
              </w:rPr>
              <w:t>angielskim</w:t>
            </w:r>
            <w:r w:rsidR="00B17AFA" w:rsidRPr="00B17AF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na poziomie B2 Europejskiego Systemu Opisu Kształcenia Językowego.  </w:t>
            </w:r>
          </w:p>
          <w:p w:rsidR="0085747A" w:rsidRPr="004C3BD6" w:rsidRDefault="0085747A" w:rsidP="004C3BD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B17AFA" w:rsidRDefault="00B17A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4C3BD6" w:rsidRDefault="00121A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D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C3BD6" w:rsidRPr="004C3BD6">
              <w:rPr>
                <w:rFonts w:ascii="Corbel" w:hAnsi="Corbel"/>
                <w:b w:val="0"/>
                <w:smallCaps w:val="0"/>
                <w:szCs w:val="24"/>
              </w:rPr>
              <w:t>_U04</w:t>
            </w:r>
          </w:p>
        </w:tc>
      </w:tr>
      <w:tr w:rsidR="0085747A" w:rsidRPr="009C54AE" w:rsidTr="004C3BD6">
        <w:tc>
          <w:tcPr>
            <w:tcW w:w="1680" w:type="dxa"/>
          </w:tcPr>
          <w:p w:rsidR="0085747A" w:rsidRPr="004C3BD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D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1A6BA8" w:rsidRDefault="008F7340" w:rsidP="00D8661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B17AFA" w:rsidRPr="00B17AFA">
              <w:rPr>
                <w:rFonts w:ascii="Corbel" w:hAnsi="Corbel"/>
                <w:b w:val="0"/>
                <w:smallCaps w:val="0"/>
                <w:szCs w:val="24"/>
              </w:rPr>
              <w:t xml:space="preserve">okona krytycznej oceny posiadanej wiedzy </w:t>
            </w:r>
            <w:r w:rsidR="00B5118A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B17AFA" w:rsidRPr="00B17AFA">
              <w:rPr>
                <w:rFonts w:ascii="Corbel" w:hAnsi="Corbel"/>
                <w:b w:val="0"/>
                <w:smallCaps w:val="0"/>
                <w:szCs w:val="24"/>
              </w:rPr>
              <w:t xml:space="preserve">i umiejętności </w:t>
            </w:r>
            <w:r w:rsidR="00B17AFA">
              <w:rPr>
                <w:rFonts w:ascii="Corbel" w:hAnsi="Corbel"/>
                <w:b w:val="0"/>
                <w:smallCaps w:val="0"/>
                <w:szCs w:val="24"/>
              </w:rPr>
              <w:t xml:space="preserve">oraz motywacji do samokształcenia </w:t>
            </w:r>
            <w:r w:rsidR="00B5118A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B17AFA">
              <w:rPr>
                <w:rFonts w:ascii="Corbel" w:hAnsi="Corbel"/>
                <w:b w:val="0"/>
                <w:smallCaps w:val="0"/>
                <w:szCs w:val="24"/>
              </w:rPr>
              <w:t xml:space="preserve">i samorozwoju </w:t>
            </w:r>
            <w:r w:rsidR="00B17AFA" w:rsidRPr="00B17AFA">
              <w:rPr>
                <w:rFonts w:ascii="Corbel" w:hAnsi="Corbel"/>
                <w:b w:val="0"/>
                <w:smallCaps w:val="0"/>
                <w:szCs w:val="24"/>
              </w:rPr>
              <w:t xml:space="preserve">w zakresie języka angielskiego </w:t>
            </w:r>
            <w:r w:rsidR="00B5118A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B17AFA" w:rsidRPr="00B17AFA">
              <w:rPr>
                <w:rFonts w:ascii="Corbel" w:hAnsi="Corbel"/>
                <w:b w:val="0"/>
                <w:smallCaps w:val="0"/>
                <w:szCs w:val="24"/>
              </w:rPr>
              <w:t>z terminologią specjalistyczną.</w:t>
            </w:r>
          </w:p>
          <w:p w:rsidR="0085747A" w:rsidRPr="004C3BD6" w:rsidRDefault="0085747A" w:rsidP="00D8661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B17AFA" w:rsidRDefault="00B17A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4C3BD6" w:rsidRDefault="00A81E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D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C3BD6" w:rsidRPr="004C3BD6">
              <w:rPr>
                <w:rFonts w:ascii="Corbel" w:hAnsi="Corbel"/>
                <w:b w:val="0"/>
                <w:smallCaps w:val="0"/>
                <w:szCs w:val="24"/>
              </w:rPr>
              <w:t>_K0</w:t>
            </w:r>
            <w:r w:rsidR="00997D7B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9450E" w:rsidRDefault="0099450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20AF9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9C54AE" w:rsidTr="00720AF9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D86610" w:rsidRPr="004D342B" w:rsidRDefault="00D86610" w:rsidP="00D8661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Theme="minorHAnsi" w:hAnsiTheme="minorHAnsi"/>
          <w:szCs w:val="24"/>
        </w:rPr>
      </w:pPr>
    </w:p>
    <w:tbl>
      <w:tblPr>
        <w:tblpPr w:leftFromText="141" w:rightFromText="141" w:vertAnchor="text" w:tblpX="74" w:tblpY="1"/>
        <w:tblW w:w="963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9638"/>
      </w:tblGrid>
      <w:tr w:rsidR="00D86610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86610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86610">
              <w:rPr>
                <w:rFonts w:ascii="Corbel" w:hAnsi="Corbel"/>
                <w:b/>
                <w:bCs/>
                <w:sz w:val="24"/>
                <w:szCs w:val="24"/>
              </w:rPr>
              <w:t>Rok I, semestr 1</w:t>
            </w:r>
          </w:p>
        </w:tc>
      </w:tr>
      <w:tr w:rsidR="00D86610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Moje życie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Mój dom, moje miejsce zamieszkania.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Zainteresowania, czas wolny, relacje w grupie.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Sporządzanie notatek, dyskusja.</w:t>
            </w:r>
          </w:p>
        </w:tc>
      </w:tr>
      <w:tr w:rsidR="00D86610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Studia na uniwersytecie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Studia na uniwersytecie i życie studenckie.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Przygotowanie do przyszłego zawodu.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Instytucje edukacyjne w Polsce i w wybranych krajach Unii Europejskiej.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Problemy szkolnictwa wyższego.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Wykorzystanie materiałów autentycznych. Projekty studentów.</w:t>
            </w:r>
          </w:p>
        </w:tc>
      </w:tr>
      <w:tr w:rsidR="00D86610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Udział studentów w życiu społecznym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Organizacje charytatywne, wolontariat.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oryginalnym; wypowiedź pisemna.</w:t>
            </w:r>
          </w:p>
        </w:tc>
      </w:tr>
      <w:tr w:rsidR="00D86610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Rozmowa o pracę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Przygotowanie się, opracowywanie pytań i odpowiedzi.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 xml:space="preserve">• </w:t>
            </w:r>
            <w:proofErr w:type="spellStart"/>
            <w:r w:rsidRPr="00D86610">
              <w:rPr>
                <w:rFonts w:ascii="Corbel" w:hAnsi="Corbel"/>
                <w:sz w:val="24"/>
                <w:szCs w:val="24"/>
              </w:rPr>
              <w:t>Dresscode</w:t>
            </w:r>
            <w:proofErr w:type="spellEnd"/>
            <w:r w:rsidRPr="00D86610">
              <w:rPr>
                <w:rFonts w:ascii="Corbel" w:hAnsi="Corbel"/>
                <w:sz w:val="24"/>
                <w:szCs w:val="24"/>
              </w:rPr>
              <w:t>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Rozmowa kwalifikacyjna.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w grupach, projekty studentów.</w:t>
            </w:r>
          </w:p>
        </w:tc>
      </w:tr>
      <w:tr w:rsidR="00D86610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Edukacja zdrowotna i zdrowy styl życia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Udzielanie pierwszej pomocy.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Reagowanie w sytuacjach kryzysowych.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Wizyta u lekarza.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oryginalnym. Materiały wideo.</w:t>
            </w:r>
          </w:p>
        </w:tc>
      </w:tr>
      <w:tr w:rsidR="00D86610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Problemy współczesnych społeczeństw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Zaburzenia neurotyczne.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Choroby cywilizacyjne.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Instytucje profilaktyczne i resocjalizacyjne.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oryginalnym. Projekty studentów.</w:t>
            </w:r>
          </w:p>
        </w:tc>
      </w:tr>
      <w:tr w:rsidR="00D86610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Teoria wychowania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Etapy rozwoju człowieka.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Potrzeby człowieka na różnych etapach życia.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Metody wychowawcze.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oryginalnym. Dyskusja, wypowiedź pisemna.</w:t>
            </w:r>
          </w:p>
        </w:tc>
      </w:tr>
      <w:tr w:rsidR="00D86610" w:rsidRPr="004D342B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Default"/>
              <w:jc w:val="both"/>
              <w:rPr>
                <w:rFonts w:ascii="Corbel" w:hAnsi="Corbel"/>
              </w:rPr>
            </w:pPr>
            <w:r w:rsidRPr="00D86610">
              <w:rPr>
                <w:rFonts w:ascii="Corbel" w:hAnsi="Corbel"/>
              </w:rPr>
              <w:t>Trudności w życiu młodych ludzi</w:t>
            </w:r>
          </w:p>
          <w:p w:rsidR="00D86610" w:rsidRPr="00D86610" w:rsidRDefault="00D86610" w:rsidP="00B55448">
            <w:pPr>
              <w:pStyle w:val="Default"/>
              <w:jc w:val="both"/>
              <w:rPr>
                <w:rFonts w:ascii="Corbel" w:hAnsi="Corbel"/>
              </w:rPr>
            </w:pPr>
            <w:r w:rsidRPr="00D86610">
              <w:rPr>
                <w:rFonts w:ascii="Corbel" w:hAnsi="Corbel"/>
              </w:rPr>
              <w:t>• Trudności szkolne dzieci i młodzieży i sposoby ich rozwiązywania.</w:t>
            </w:r>
          </w:p>
          <w:p w:rsidR="00D86610" w:rsidRPr="00D86610" w:rsidRDefault="00D86610" w:rsidP="00B55448">
            <w:pPr>
              <w:pStyle w:val="Default"/>
              <w:jc w:val="both"/>
              <w:rPr>
                <w:rFonts w:ascii="Corbel" w:hAnsi="Corbel"/>
              </w:rPr>
            </w:pPr>
            <w:r w:rsidRPr="00D86610">
              <w:rPr>
                <w:rFonts w:ascii="Corbel" w:hAnsi="Corbel"/>
              </w:rPr>
              <w:t>• Konflikty i negocjacje.</w:t>
            </w:r>
          </w:p>
          <w:p w:rsidR="00D86610" w:rsidRPr="00D86610" w:rsidRDefault="00D86610" w:rsidP="00B55448">
            <w:pPr>
              <w:pStyle w:val="Default"/>
              <w:jc w:val="both"/>
              <w:rPr>
                <w:rFonts w:ascii="Corbel" w:hAnsi="Corbel"/>
              </w:rPr>
            </w:pPr>
            <w:r w:rsidRPr="00D86610">
              <w:rPr>
                <w:rFonts w:ascii="Corbel" w:hAnsi="Corbel"/>
              </w:rPr>
              <w:t>Praca z tekstem oryginalnym. Projekty studentów.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86610">
              <w:rPr>
                <w:rFonts w:ascii="Corbel" w:hAnsi="Corbel"/>
                <w:b/>
                <w:bCs/>
                <w:sz w:val="24"/>
                <w:szCs w:val="24"/>
              </w:rPr>
              <w:t>Rok I, semestr 2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Relacje międzyludzkie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Relacje w rodzinie i w grupie.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lastRenderedPageBreak/>
              <w:t>• Formy terapii i mediacji.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Wykorzystanie materiałów autentycznych. Projekty studentów.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lastRenderedPageBreak/>
              <w:t>Podróże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Jako forma spędzania czasu wolnego.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Środki transportu.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Praktyczne porady w podróży.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Rola nauki języków obcych w podróżowaniu.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oryginalnym. Dyskusja.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Rola czytelnictwa we współczesnym świecie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Bajki w edukacji.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Rekomendowanie wartościowych pozycji czytelniczych.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Projekty studentów. Wypowiedź pisemna.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Problemy współczesnego świata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Ochrona środowiska.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Opisywanie pogody.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Podkreślenie roli wykorzystania surowców wtórnych.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oryginalnym; translacja, streszczenie.</w:t>
            </w:r>
          </w:p>
        </w:tc>
      </w:tr>
      <w:tr w:rsidR="00D86610" w:rsidRPr="00EC361C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Myślenie krytyczne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Podejmowanie decyzji w sytuacjach problematycznych.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Trudności szkolne dzieci i młodzieży i sposoby ich rozwiązywania.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Scenariusze zachowania w sytuacjach szkolnych.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 z elementami dyskusji.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Studia z zakresu pedagogiki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Możliwości zatrudnienia absolwenta w zależności od studiowanych specjalności.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Dyskusja na forum grupy.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Projekty studentów.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Teoria wychowania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Profile psychologiczne – mężczyźni i kobiety.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Różnice fizyczne, psychiczne, cechy charakteru.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Przykłady opracowań naukowych. Dyskusja.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Role społeczne realizowane przez kobietę i mężczyznę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Stereotypy i rzeczywistość.</w:t>
            </w:r>
          </w:p>
          <w:p w:rsidR="00D86610" w:rsidRPr="00D86610" w:rsidRDefault="00D86610" w:rsidP="00B554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Przykłady opracowań naukowych. Praca z tekstem oryginalnym.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86610">
              <w:rPr>
                <w:rFonts w:ascii="Corbel" w:hAnsi="Corbel"/>
                <w:b/>
                <w:bCs/>
                <w:sz w:val="24"/>
                <w:szCs w:val="24"/>
              </w:rPr>
              <w:t>Rok II, semestr 3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Edukacja zdrowotna.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Aktywność sportowa w życiu człowieka.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Sporty ekstremalne.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Wypowiedź pisemna.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Teoria wychowania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Stany psychiczne i zaburzenia procesów emocjonalnych.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Wyrażanie uczuć w różnych sytuacjach.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Rozpoznawanie i wyrażanie emocji.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oryginalnym; sporządzanie notatek i streszczeń jako przygotowanie do referowania i pisania pracy dyplomowej.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Komunikacja interpersonalna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Rola komunikacji interpersonalnej w życiu rodzinnym i społecznym.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 xml:space="preserve">• Modelowanie postaw i </w:t>
            </w:r>
            <w:proofErr w:type="spellStart"/>
            <w:r w:rsidRPr="00D86610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D86610">
              <w:rPr>
                <w:rFonts w:ascii="Corbel" w:hAnsi="Corbel"/>
                <w:sz w:val="24"/>
                <w:szCs w:val="24"/>
              </w:rPr>
              <w:t xml:space="preserve"> dzieci / uczniów.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Dyskusja. Projekty studentów.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Problemy współczesnego świata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lastRenderedPageBreak/>
              <w:t>• Zmęczenie i bezsenność.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Uzależnienia i nawyki.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Przykłady opracowań naukowych. Praca z tekstem oryginalnym.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lastRenderedPageBreak/>
              <w:t>Wpływ muzyki na uczenie się i zapamiętywanie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Wpływ muzyki na nastrój.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Wykorzystanie edukacji muzycznej w pracy pedagoga.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Dyskusja. Projekty studentów.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Pedagogika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Jako nauka zajmująca się wychowaniem i kształceniem.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Jako teoria wychowania.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Przykłady opracowań naukowych. Wypowiedź pisemna (notatka).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Języki obce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Znajomość języka obcego jako klucza do pogłębiania integracji społecznej, kulturowej w Unii Europejskiej.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Dokumenty i wystąpienia na forum Parlamentu Europejskiego.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Technologie informacyjne w uczeniu się języka obcego.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oryginalnym. Dyskusja. Projekty studentów.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Pedagogika społeczna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Związek pedagogiki społecznej z innymi dyscyplinami naukowymi w obszarze nauk społecznych.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oryginalnym. Wypowiedź pisemna.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86610">
              <w:rPr>
                <w:rFonts w:ascii="Corbel" w:hAnsi="Corbel"/>
                <w:b/>
                <w:bCs/>
                <w:sz w:val="24"/>
                <w:szCs w:val="24"/>
              </w:rPr>
              <w:t>Rok II, semestr 4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Rozwiązywanie konfliktów w pracy pedagoga.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Wyrażanie własnego zdania.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Argumentowanie i negocjowanie. Mediacje.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Debata. Wypowiedź pisemna.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Wystąpienia publiczne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Mowa ciała.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Zasady przygotowania prezentacji.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Przykłady dobrych praktyk.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oryginalnym. Wystąpienia publiczne.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Problemy współczesnego świata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Przestępstwa.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Kradzież tożsamości.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oryginalnym. Dyskusja.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Resocjalizacja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Rola resocjalizacji.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Formy i metody oddziaływań resocjalizacyjnych.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Naukowe źródła bibliograficzne obcojęzyczne, sporządzanie przypisów (zastosowanie w pisaniu referatów i prac dyplomowych). Wypowiedź pisemna (artykuł).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Etyka we współczesnym świecie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Kod etyczny.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Etyka w zawodzie pedagoga.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Definicje i przykłady.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oryginalnym; sporządzanie notatek i streszczeń jako przygotowanie do referowania i pisania pracy dyplomowej. Projekty studentów.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Przygotowanie materiału koniecznego do opracowania pracy dyplomowej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Podstawowe zasady przygotowania bibliografii.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Szukanie źródeł bibliograficznych.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lastRenderedPageBreak/>
              <w:t>• Źródła obcojęzyczne.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• Ochrona własności intelektualnej.</w:t>
            </w:r>
          </w:p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t>Praca z tekstem naukowym. Przygotowanie bibliografii i przypisów do źródeł obcojęzycznych jako elementu opracowania pracy dyplomowej.</w:t>
            </w:r>
          </w:p>
        </w:tc>
      </w:tr>
      <w:tr w:rsidR="00D86610" w:rsidTr="00B55448">
        <w:tc>
          <w:tcPr>
            <w:tcW w:w="9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D86610" w:rsidRPr="00D86610" w:rsidRDefault="00D86610" w:rsidP="00B55448">
            <w:pPr>
              <w:pStyle w:val="Akapitzlist"/>
              <w:spacing w:after="0" w:line="240" w:lineRule="auto"/>
              <w:ind w:hanging="720"/>
              <w:jc w:val="both"/>
              <w:rPr>
                <w:rFonts w:ascii="Corbel" w:hAnsi="Corbel"/>
                <w:sz w:val="24"/>
                <w:szCs w:val="24"/>
              </w:rPr>
            </w:pPr>
            <w:r w:rsidRPr="00D86610">
              <w:rPr>
                <w:rFonts w:ascii="Corbel" w:hAnsi="Corbel"/>
                <w:sz w:val="24"/>
                <w:szCs w:val="24"/>
              </w:rPr>
              <w:lastRenderedPageBreak/>
              <w:t>Prezentacje / projekty indywidualne studentów.</w:t>
            </w:r>
          </w:p>
        </w:tc>
      </w:tr>
    </w:tbl>
    <w:p w:rsidR="0085747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C8607E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bookmarkStart w:id="1" w:name="_Hlk22231856"/>
      <w:r w:rsidRPr="00C8607E">
        <w:rPr>
          <w:rFonts w:ascii="Corbel" w:hAnsi="Corbel"/>
          <w:b w:val="0"/>
          <w:iCs/>
          <w:smallCaps w:val="0"/>
          <w:szCs w:val="24"/>
        </w:rPr>
        <w:t xml:space="preserve">Ćwiczenia: </w:t>
      </w:r>
      <w:r w:rsidR="009F4610" w:rsidRPr="00C8607E">
        <w:rPr>
          <w:rFonts w:ascii="Corbel" w:hAnsi="Corbel"/>
          <w:b w:val="0"/>
          <w:iCs/>
          <w:smallCaps w:val="0"/>
          <w:szCs w:val="24"/>
        </w:rPr>
        <w:t xml:space="preserve">analiza </w:t>
      </w:r>
      <w:r w:rsidR="003032AB" w:rsidRPr="00C8607E">
        <w:rPr>
          <w:rFonts w:ascii="Corbel" w:hAnsi="Corbel"/>
          <w:b w:val="0"/>
          <w:iCs/>
          <w:smallCaps w:val="0"/>
          <w:szCs w:val="24"/>
        </w:rPr>
        <w:t xml:space="preserve">i interpretacja </w:t>
      </w:r>
      <w:r w:rsidR="00923D7D" w:rsidRPr="00C8607E">
        <w:rPr>
          <w:rFonts w:ascii="Corbel" w:hAnsi="Corbel"/>
          <w:b w:val="0"/>
          <w:iCs/>
          <w:smallCaps w:val="0"/>
          <w:szCs w:val="24"/>
        </w:rPr>
        <w:t>tekstów</w:t>
      </w:r>
      <w:r w:rsidR="003032AB" w:rsidRPr="00C8607E">
        <w:rPr>
          <w:rFonts w:ascii="Corbel" w:hAnsi="Corbel"/>
          <w:b w:val="0"/>
          <w:iCs/>
          <w:smallCaps w:val="0"/>
          <w:szCs w:val="24"/>
        </w:rPr>
        <w:t xml:space="preserve"> (słuchanych i pisanych)</w:t>
      </w:r>
      <w:r w:rsidR="00923D7D" w:rsidRPr="00C8607E">
        <w:rPr>
          <w:rFonts w:ascii="Corbel" w:hAnsi="Corbel"/>
          <w:b w:val="0"/>
          <w:iCs/>
          <w:smallCaps w:val="0"/>
          <w:szCs w:val="24"/>
        </w:rPr>
        <w:t xml:space="preserve"> z dyskusją,</w:t>
      </w:r>
      <w:r w:rsidR="0085747A" w:rsidRPr="00C8607E">
        <w:rPr>
          <w:rFonts w:ascii="Corbel" w:hAnsi="Corbel"/>
          <w:b w:val="0"/>
          <w:iCs/>
          <w:smallCaps w:val="0"/>
          <w:szCs w:val="24"/>
        </w:rPr>
        <w:t xml:space="preserve"> metoda projektów</w:t>
      </w:r>
      <w:r w:rsidR="003032AB" w:rsidRPr="00C8607E">
        <w:rPr>
          <w:rFonts w:ascii="Corbel" w:hAnsi="Corbel"/>
          <w:b w:val="0"/>
          <w:iCs/>
          <w:smallCaps w:val="0"/>
          <w:szCs w:val="24"/>
        </w:rPr>
        <w:t xml:space="preserve">, </w:t>
      </w:r>
      <w:r w:rsidR="001718A7" w:rsidRPr="00C8607E">
        <w:rPr>
          <w:rFonts w:ascii="Corbel" w:hAnsi="Corbel"/>
          <w:b w:val="0"/>
          <w:iCs/>
          <w:smallCaps w:val="0"/>
          <w:szCs w:val="24"/>
        </w:rPr>
        <w:t>praca w </w:t>
      </w:r>
      <w:r w:rsidR="003032AB" w:rsidRPr="00C8607E">
        <w:rPr>
          <w:rFonts w:ascii="Corbel" w:hAnsi="Corbel"/>
          <w:b w:val="0"/>
          <w:iCs/>
          <w:smallCaps w:val="0"/>
          <w:szCs w:val="24"/>
        </w:rPr>
        <w:t xml:space="preserve">parach i </w:t>
      </w:r>
      <w:r w:rsidR="0085747A" w:rsidRPr="00C8607E">
        <w:rPr>
          <w:rFonts w:ascii="Corbel" w:hAnsi="Corbel"/>
          <w:b w:val="0"/>
          <w:iCs/>
          <w:smallCaps w:val="0"/>
          <w:szCs w:val="24"/>
        </w:rPr>
        <w:t>grupach</w:t>
      </w:r>
      <w:r w:rsidR="0071620A" w:rsidRPr="00C8607E">
        <w:rPr>
          <w:rFonts w:ascii="Corbel" w:hAnsi="Corbel"/>
          <w:b w:val="0"/>
          <w:iCs/>
          <w:smallCaps w:val="0"/>
          <w:szCs w:val="24"/>
        </w:rPr>
        <w:t xml:space="preserve"> (</w:t>
      </w:r>
      <w:r w:rsidR="0085747A" w:rsidRPr="00C8607E">
        <w:rPr>
          <w:rFonts w:ascii="Corbel" w:hAnsi="Corbel"/>
          <w:b w:val="0"/>
          <w:iCs/>
          <w:smallCaps w:val="0"/>
          <w:szCs w:val="24"/>
        </w:rPr>
        <w:t>rozwiązywanie zadań</w:t>
      </w:r>
      <w:r w:rsidR="0071620A" w:rsidRPr="00C8607E">
        <w:rPr>
          <w:rFonts w:ascii="Corbel" w:hAnsi="Corbel"/>
          <w:b w:val="0"/>
          <w:iCs/>
          <w:smallCaps w:val="0"/>
          <w:szCs w:val="24"/>
        </w:rPr>
        <w:t>,</w:t>
      </w:r>
      <w:r w:rsidR="0085747A" w:rsidRPr="00C8607E">
        <w:rPr>
          <w:rFonts w:ascii="Corbel" w:hAnsi="Corbel"/>
          <w:b w:val="0"/>
          <w:iCs/>
          <w:smallCaps w:val="0"/>
          <w:szCs w:val="24"/>
        </w:rPr>
        <w:t xml:space="preserve"> dyskusja</w:t>
      </w:r>
      <w:r w:rsidR="0071620A" w:rsidRPr="00C8607E">
        <w:rPr>
          <w:rFonts w:ascii="Corbel" w:hAnsi="Corbel"/>
          <w:b w:val="0"/>
          <w:iCs/>
          <w:smallCaps w:val="0"/>
          <w:szCs w:val="24"/>
        </w:rPr>
        <w:t>),</w:t>
      </w:r>
      <w:r w:rsidR="003032AB" w:rsidRPr="00C8607E">
        <w:rPr>
          <w:rFonts w:ascii="Corbel" w:hAnsi="Corbel"/>
          <w:b w:val="0"/>
          <w:iCs/>
          <w:smallCaps w:val="0"/>
          <w:szCs w:val="24"/>
        </w:rPr>
        <w:t xml:space="preserve"> rozwiązywanie zadań i testów, prezentacja multimedialna, </w:t>
      </w:r>
      <w:r w:rsidR="001718A7" w:rsidRPr="00C8607E">
        <w:rPr>
          <w:rFonts w:ascii="Corbel" w:hAnsi="Corbel"/>
          <w:b w:val="0"/>
          <w:iCs/>
          <w:smallCaps w:val="0"/>
          <w:szCs w:val="24"/>
        </w:rPr>
        <w:t xml:space="preserve">gry dydaktyczne, </w:t>
      </w:r>
      <w:bookmarkStart w:id="2" w:name="_Hlk22229519"/>
      <w:r w:rsidR="007C253B">
        <w:rPr>
          <w:rFonts w:ascii="Corbel" w:hAnsi="Corbel"/>
          <w:b w:val="0"/>
          <w:iCs/>
          <w:smallCaps w:val="0"/>
          <w:szCs w:val="24"/>
        </w:rPr>
        <w:t>odgrywanie ról</w:t>
      </w:r>
      <w:bookmarkEnd w:id="2"/>
      <w:r w:rsidR="007C253B">
        <w:rPr>
          <w:rFonts w:ascii="Corbel" w:hAnsi="Corbel"/>
          <w:b w:val="0"/>
          <w:iCs/>
          <w:smallCaps w:val="0"/>
          <w:szCs w:val="24"/>
        </w:rPr>
        <w:t xml:space="preserve">, </w:t>
      </w:r>
      <w:r w:rsidR="007C253B" w:rsidRPr="007C253B">
        <w:rPr>
          <w:rFonts w:ascii="Corbel" w:hAnsi="Corbel"/>
          <w:b w:val="0"/>
          <w:iCs/>
          <w:smallCaps w:val="0"/>
          <w:szCs w:val="24"/>
        </w:rPr>
        <w:t>tworzenie wypowiedzi pisemnych</w:t>
      </w:r>
      <w:r w:rsidR="007C253B">
        <w:rPr>
          <w:rFonts w:ascii="Corbel" w:hAnsi="Corbel"/>
          <w:b w:val="0"/>
          <w:iCs/>
          <w:smallCaps w:val="0"/>
          <w:szCs w:val="24"/>
        </w:rPr>
        <w:t>.</w:t>
      </w:r>
    </w:p>
    <w:bookmarkEnd w:id="1"/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8607E" w:rsidTr="00720AF9">
        <w:tc>
          <w:tcPr>
            <w:tcW w:w="1962" w:type="dxa"/>
            <w:vAlign w:val="center"/>
          </w:tcPr>
          <w:p w:rsidR="0085747A" w:rsidRPr="00C8607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C8607E" w:rsidRDefault="00F974DA" w:rsidP="006470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C8607E" w:rsidRDefault="009F4610" w:rsidP="006470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860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C8607E" w:rsidRDefault="0085747A" w:rsidP="006470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C8607E" w:rsidRDefault="0085747A" w:rsidP="006470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C8607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8607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F6F72" w:rsidRPr="00C8607E" w:rsidTr="00720AF9">
        <w:tc>
          <w:tcPr>
            <w:tcW w:w="1962" w:type="dxa"/>
          </w:tcPr>
          <w:p w:rsidR="003F6F72" w:rsidRPr="00C8607E" w:rsidRDefault="003F6F7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8607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C8607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3F6F72" w:rsidRPr="00C8607E" w:rsidRDefault="003F6F72" w:rsidP="00805987">
            <w:pPr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805987">
              <w:rPr>
                <w:rFonts w:ascii="Corbel" w:hAnsi="Corbel"/>
                <w:sz w:val="24"/>
                <w:szCs w:val="24"/>
              </w:rPr>
              <w:t>sprawdzian pisemny</w:t>
            </w:r>
            <w:r w:rsidRPr="00C72E4D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20AF9">
              <w:rPr>
                <w:rFonts w:ascii="Corbel" w:hAnsi="Corbel"/>
                <w:sz w:val="24"/>
                <w:szCs w:val="24"/>
              </w:rPr>
              <w:t>praca projektowa (prezentacja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20AF9">
              <w:rPr>
                <w:rFonts w:ascii="Corbel" w:hAnsi="Corbel"/>
                <w:sz w:val="24"/>
                <w:szCs w:val="24"/>
              </w:rPr>
              <w:t>referat</w:t>
            </w:r>
            <w:r>
              <w:rPr>
                <w:rFonts w:ascii="Corbel" w:hAnsi="Corbel"/>
                <w:sz w:val="24"/>
                <w:szCs w:val="24"/>
              </w:rPr>
              <w:t>/lektura</w:t>
            </w:r>
            <w:r w:rsidRPr="00720AF9">
              <w:rPr>
                <w:rFonts w:ascii="Corbel" w:hAnsi="Corbel"/>
                <w:sz w:val="24"/>
                <w:szCs w:val="24"/>
              </w:rPr>
              <w:t>), obserwacja w trakcie zajęć</w:t>
            </w:r>
          </w:p>
        </w:tc>
        <w:tc>
          <w:tcPr>
            <w:tcW w:w="2117" w:type="dxa"/>
          </w:tcPr>
          <w:p w:rsidR="003F6F72" w:rsidRDefault="003F6F72">
            <w:r>
              <w:rPr>
                <w:rFonts w:ascii="Corbel" w:hAnsi="Corbel"/>
                <w:szCs w:val="24"/>
              </w:rPr>
              <w:t>Lektorat</w:t>
            </w:r>
            <w:r w:rsidRPr="003A2D1D">
              <w:rPr>
                <w:rFonts w:ascii="Corbel" w:hAnsi="Corbel"/>
                <w:szCs w:val="24"/>
              </w:rPr>
              <w:t xml:space="preserve"> </w:t>
            </w:r>
          </w:p>
        </w:tc>
      </w:tr>
      <w:tr w:rsidR="003F6F72" w:rsidRPr="00C8607E" w:rsidTr="00720AF9">
        <w:tc>
          <w:tcPr>
            <w:tcW w:w="1962" w:type="dxa"/>
          </w:tcPr>
          <w:p w:rsidR="003F6F72" w:rsidRPr="00C8607E" w:rsidRDefault="003F6F7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607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3F6F72" w:rsidRPr="00C8607E" w:rsidRDefault="003F6F72" w:rsidP="00B9253D">
            <w:pPr>
              <w:rPr>
                <w:rFonts w:ascii="Corbel" w:hAnsi="Corbel"/>
                <w:b/>
                <w:sz w:val="24"/>
                <w:szCs w:val="24"/>
              </w:rPr>
            </w:pPr>
            <w:r w:rsidRPr="00720AF9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3F6F72" w:rsidRDefault="003F6F72">
            <w:r w:rsidRPr="003A2D1D">
              <w:rPr>
                <w:rFonts w:ascii="Corbel" w:hAnsi="Corbel"/>
                <w:szCs w:val="24"/>
              </w:rPr>
              <w:t>Lektorat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C5372F" w:rsidRPr="00C8607E" w:rsidRDefault="00C5372F" w:rsidP="00C5372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kształcenia,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br/>
              <w:t>w szczególności zaliczenie na ocenę pozytywną</w:t>
            </w:r>
          </w:p>
          <w:p w:rsidR="00C8607E" w:rsidRPr="00C8607E" w:rsidRDefault="00C5372F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wszystkich przewidzianych w danym semestrze prac pisemnych i uzyskanie pozytywnej oceny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z odpowiedzi ustnych, a także obecność na zajęciach i aktywne uczestnictwo w zajęciach. </w:t>
            </w:r>
          </w:p>
          <w:p w:rsidR="00C5372F" w:rsidRPr="00C8607E" w:rsidRDefault="00C5372F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>Do zaliczenia testu pisemnego potrzeba minimum 51% prawidłowych odpowiedzi.</w:t>
            </w:r>
          </w:p>
          <w:p w:rsidR="00C5372F" w:rsidRPr="00C8607E" w:rsidRDefault="00C5372F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Sposoby zaliczenia:</w:t>
            </w: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- praca projektowa (prezentacja multimedialna, przygotowanie lektury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/referatu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- do wyboru)</w:t>
            </w:r>
          </w:p>
          <w:p w:rsid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- zaliczenie z oceną</w:t>
            </w: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Formy zaliczenia:</w:t>
            </w: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- zaliczenie pisemne: </w:t>
            </w:r>
            <w:r w:rsidR="00805987">
              <w:rPr>
                <w:rFonts w:ascii="Corbel" w:hAnsi="Corbel"/>
                <w:b w:val="0"/>
                <w:smallCaps w:val="0"/>
                <w:szCs w:val="24"/>
              </w:rPr>
              <w:t>sprawdzian pisemny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, wypowiedź pisemna</w:t>
            </w: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- wykonanie pracy zaliczeniowej: </w:t>
            </w:r>
            <w:r w:rsidR="00805987">
              <w:rPr>
                <w:rFonts w:ascii="Corbel" w:hAnsi="Corbel"/>
                <w:b w:val="0"/>
                <w:smallCaps w:val="0"/>
                <w:szCs w:val="24"/>
              </w:rPr>
              <w:t>praca projektowa (</w:t>
            </w:r>
            <w:r w:rsidR="00805987" w:rsidRPr="00805987">
              <w:rPr>
                <w:rFonts w:ascii="Corbel" w:hAnsi="Corbel"/>
                <w:b w:val="0"/>
                <w:smallCaps w:val="0"/>
                <w:szCs w:val="24"/>
              </w:rPr>
              <w:t>prezentacja, referat/lektura</w:t>
            </w:r>
            <w:r w:rsidR="0080598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72E4D" w:rsidRP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Ćwiczenia: zaliczenie z oceną</w:t>
            </w:r>
          </w:p>
          <w:p w:rsidR="00C72E4D" w:rsidRDefault="00C72E4D" w:rsidP="00C72E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Wykonanie pracy zaliczeniowej: przygotowanie prezentacji</w:t>
            </w:r>
            <w:r w:rsidR="00C77247">
              <w:rPr>
                <w:rFonts w:ascii="Corbel" w:hAnsi="Corbel"/>
                <w:b w:val="0"/>
                <w:smallCaps w:val="0"/>
                <w:szCs w:val="24"/>
              </w:rPr>
              <w:t xml:space="preserve"> lub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lektury/referatu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 lektury – do wyboru; </w:t>
            </w:r>
            <w:r w:rsidR="00805987">
              <w:rPr>
                <w:rFonts w:ascii="Corbel" w:hAnsi="Corbel"/>
                <w:b w:val="0"/>
                <w:smallCaps w:val="0"/>
                <w:szCs w:val="24"/>
              </w:rPr>
              <w:t>zaliczenie sprawdzianów pisemnych, wypowiedź pisemna; 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stalenie oceny zaliczeniowej na podstawie ocen cząstkowych.</w:t>
            </w:r>
          </w:p>
          <w:p w:rsidR="00C72E4D" w:rsidRDefault="00C72E4D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:rsidR="007776A1" w:rsidRPr="003032AB" w:rsidRDefault="007776A1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5.0 – wykazuje znajomość każdej z treści kształcenia na poziomie 91%-100%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50%</w:t>
            </w:r>
          </w:p>
          <w:p w:rsidR="00E066F7" w:rsidRDefault="00E066F7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Kryteria oceny odpowiedzi ustnej:</w:t>
            </w:r>
          </w:p>
          <w:p w:rsidR="007776A1" w:rsidRPr="003032AB" w:rsidRDefault="007776A1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5.0 – wykazuje znajomość treści kształcenia na poziomie 91%-100%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Ocena bardzo dobra: bardzo dobry poziom znajomości słownictwa i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strukturjęzykowych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, brak błędów językowych lub nieliczne błędy językowe nie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zakłócającekomunikacji</w:t>
            </w:r>
            <w:proofErr w:type="spellEnd"/>
            <w:r w:rsidR="00E066F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4.5 – wykazuje znajomość treści kształcenia na poziomie 81%-90%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Ocena plus dobra: dobry poziom znajomości słownictwa i struktur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językowych,nieliczne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 błędy językowe nieznacznie zakłócające komunikację,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nieznacznezakłócenia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 w płynności </w:t>
            </w:r>
            <w:r w:rsidR="00E066F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ypowiedzi</w:t>
            </w:r>
            <w:r w:rsidR="00E066F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4.0 – wykazuje znajomość treści kształcenia na poziomie 71%-80%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Ocena dobra: zadawalający poziom znajomości słownictwa i struktur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językowych,błędy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 językowe nieznacznie zakłócające komunikację, nieznaczne zakłócenia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wpłynności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 wypowiedzi</w:t>
            </w:r>
            <w:r w:rsidR="00E066F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3.5 – wykazuje znajomość treści kształcenia na poziomie 61%-70%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Ocena +dostateczna: ograniczona znajomość słownictwa i struktur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językowych,liczne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 błędy językowe znacznie zakłócające komunikację i płynność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wypowiedzi,odpowiedzi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 częściowo odbiegające od treści zadanego pytania, niekompletna</w:t>
            </w:r>
            <w:r w:rsidR="00E066F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3.0 – wykazuje znajomość treści kształcenia na poziomie 51%-60%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Ocena dostateczna: ograniczona znajomość słownictwa i struktur językowych,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licznebłędy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 językowe znacznie zakłócające komunikację i płynność wypowiedzi,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niepełneodpowiedzi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 na pytania, odpowiedzi częściowo odbiegające od treści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zadanegopytania</w:t>
            </w:r>
            <w:proofErr w:type="spellEnd"/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2.0 – wykazuje znajomość treści kształcenia poniżej 50%</w:t>
            </w: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niedostateczna: brak odpowiedzi lub bardzo ograniczona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znajomośćsłownictwa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066F7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i struktur językowych uniemożliwiająca wykonanie zadania,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chaotycznakonstrukcja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 wypowiedzi, bardzo uboga treść, niekomunikatywność, mylenie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izniekształcanie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 podstawowych informacji</w:t>
            </w:r>
          </w:p>
          <w:p w:rsidR="00E066F7" w:rsidRDefault="00E066F7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032AB" w:rsidRPr="003032AB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Ocenę pozytywną z przedmiotu można otrzymać wyłącznie pod </w:t>
            </w:r>
            <w:proofErr w:type="spellStart"/>
            <w:r w:rsidRPr="003032AB">
              <w:rPr>
                <w:rFonts w:ascii="Corbel" w:hAnsi="Corbel"/>
                <w:b w:val="0"/>
                <w:smallCaps w:val="0"/>
                <w:szCs w:val="24"/>
              </w:rPr>
              <w:t>warunkiemuzyskania</w:t>
            </w:r>
            <w:proofErr w:type="spellEnd"/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 pozytywnej oceny za każdy z ustanowionych efektów uczenia się.</w:t>
            </w:r>
          </w:p>
          <w:p w:rsidR="00923D7D" w:rsidRPr="009C54AE" w:rsidRDefault="003032AB" w:rsidP="007E6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Ocenę końcową z przedmiotu stanowi średnia arytmetyczna z ocen cząstkowych.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4C20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D86610" w:rsidP="00D866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B601B4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B601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B601B4" w:rsidRDefault="00B601B4" w:rsidP="00D866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86610" w:rsidRDefault="009D0144" w:rsidP="00D866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C61DC5" w:rsidRPr="009C54AE" w:rsidRDefault="00E9082E" w:rsidP="00D866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</w:t>
            </w:r>
            <w:r w:rsidR="00622A35">
              <w:rPr>
                <w:rFonts w:ascii="Corbel" w:hAnsi="Corbel"/>
                <w:sz w:val="24"/>
                <w:szCs w:val="24"/>
              </w:rPr>
              <w:t xml:space="preserve">po dwie </w:t>
            </w:r>
            <w:r w:rsidR="009D0144">
              <w:rPr>
                <w:rFonts w:ascii="Corbel" w:hAnsi="Corbel"/>
                <w:sz w:val="24"/>
                <w:szCs w:val="24"/>
              </w:rPr>
              <w:t xml:space="preserve">i pół </w:t>
            </w:r>
            <w:r w:rsidR="00622A35">
              <w:rPr>
                <w:rFonts w:ascii="Corbel" w:hAnsi="Corbel"/>
                <w:sz w:val="24"/>
                <w:szCs w:val="24"/>
              </w:rPr>
              <w:t>godziny w semestrze)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B601B4" w:rsidRDefault="00B601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B601B4" w:rsidRDefault="00B601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</w:t>
            </w:r>
            <w:r w:rsidR="00B94FC0">
              <w:rPr>
                <w:rFonts w:ascii="Corbel" w:hAnsi="Corbel"/>
                <w:sz w:val="24"/>
                <w:szCs w:val="24"/>
              </w:rPr>
              <w:t xml:space="preserve">przygotowanie pracy projektowej </w:t>
            </w:r>
          </w:p>
          <w:p w:rsidR="00C61DC5" w:rsidRPr="009C54AE" w:rsidRDefault="00B601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B94FC0">
              <w:rPr>
                <w:rFonts w:ascii="Corbel" w:hAnsi="Corbel"/>
                <w:sz w:val="24"/>
                <w:szCs w:val="24"/>
              </w:rPr>
              <w:t>przygotowanie do sprawdzianów pisemnych</w:t>
            </w:r>
          </w:p>
        </w:tc>
        <w:tc>
          <w:tcPr>
            <w:tcW w:w="4677" w:type="dxa"/>
          </w:tcPr>
          <w:p w:rsidR="00C61DC5" w:rsidRDefault="00C61DC5" w:rsidP="00D866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601B4" w:rsidRDefault="00B601B4" w:rsidP="00D866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601B4" w:rsidRDefault="00D86610" w:rsidP="00D866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66</w:t>
            </w:r>
          </w:p>
          <w:p w:rsidR="00B601B4" w:rsidRDefault="008438A1" w:rsidP="00D866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12</w:t>
            </w:r>
          </w:p>
          <w:p w:rsidR="00B601B4" w:rsidRPr="009C54AE" w:rsidRDefault="008438A1" w:rsidP="00D866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8438A1" w:rsidP="00D866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D86610" w:rsidP="00D866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E066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E066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6470AE" w:rsidTr="0071620A">
        <w:trPr>
          <w:trHeight w:val="397"/>
        </w:trPr>
        <w:tc>
          <w:tcPr>
            <w:tcW w:w="7513" w:type="dxa"/>
          </w:tcPr>
          <w:p w:rsidR="0085747A" w:rsidRDefault="0085747A" w:rsidP="00E066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8D286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 w:rsidR="00EA3AD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8D286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podstawowa</w:t>
            </w:r>
            <w:proofErr w:type="spellEnd"/>
            <w:r w:rsidRPr="008D286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:</w:t>
            </w:r>
          </w:p>
          <w:p w:rsidR="0099450E" w:rsidRDefault="0099450E" w:rsidP="00E066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</w:p>
          <w:p w:rsidR="00C8607E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proofErr w:type="spellStart"/>
            <w:r w:rsidRPr="00E066F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Oxenden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C.</w:t>
            </w:r>
            <w:r w:rsidRPr="00E066F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,Latham</w:t>
            </w:r>
            <w:proofErr w:type="spellEnd"/>
            <w:r w:rsidRPr="00E066F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-Koenig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Ch.</w:t>
            </w:r>
            <w:r w:rsidRPr="00E066F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Hudson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J.,</w:t>
            </w:r>
            <w:r w:rsidRPr="00780FE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</w:t>
            </w:r>
            <w:proofErr w:type="spellEnd"/>
            <w:r w:rsidRPr="00780FE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 xml:space="preserve"> File third edition, upper-intermediate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,</w:t>
            </w:r>
            <w:r w:rsidRPr="00E066F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Oxford </w:t>
            </w:r>
            <w:proofErr w:type="spellStart"/>
            <w:r w:rsidRPr="00E066F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UniversityPress</w:t>
            </w:r>
            <w:proofErr w:type="spellEnd"/>
            <w:r w:rsidRPr="00E066F7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2014</w:t>
            </w:r>
          </w:p>
          <w:p w:rsidR="0099450E" w:rsidRDefault="0099450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  <w:p w:rsidR="00C8607E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Cullen P., </w:t>
            </w:r>
            <w:r w:rsidRPr="00AC558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 xml:space="preserve">Cambridge Vocabulary for </w:t>
            </w:r>
            <w:proofErr w:type="spellStart"/>
            <w:r w:rsidRPr="00AC558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IELTS</w:t>
            </w: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,Cambridge</w:t>
            </w:r>
            <w:proofErr w:type="spellEnd"/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University Press, Cambridge 2018</w:t>
            </w:r>
          </w:p>
          <w:p w:rsidR="0099450E" w:rsidRDefault="0099450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  <w:p w:rsidR="00C8607E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McCarthy M., O’Dell Felicity, </w:t>
            </w:r>
            <w:r w:rsidRPr="00AC558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Vocabulary in Use. Upper-intermediate</w:t>
            </w: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7</w:t>
            </w:r>
          </w:p>
          <w:p w:rsidR="00B94FC0" w:rsidRPr="00AC558A" w:rsidRDefault="00B94FC0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  <w:p w:rsidR="00C8607E" w:rsidRPr="00AC558A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Własne materiały autorskie</w:t>
            </w:r>
          </w:p>
          <w:p w:rsidR="006470AE" w:rsidRPr="00E066F7" w:rsidRDefault="006470AE" w:rsidP="00780F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</w:tc>
      </w:tr>
      <w:tr w:rsidR="0085747A" w:rsidRPr="00780FED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8D286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 w:rsidR="00EA3AD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8D286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uzupełniająca</w:t>
            </w:r>
            <w:proofErr w:type="spellEnd"/>
            <w:r w:rsidRPr="008D286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: </w:t>
            </w:r>
          </w:p>
          <w:p w:rsidR="006470AE" w:rsidRPr="008D2865" w:rsidRDefault="006470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</w:p>
          <w:p w:rsidR="00C8607E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780FE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Mann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 M., </w:t>
            </w:r>
            <w:r w:rsidRPr="00780FE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Steve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,</w:t>
            </w:r>
            <w:r w:rsidRPr="00780FE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780FE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Taylore</w:t>
            </w:r>
            <w:proofErr w:type="spellEnd"/>
            <w:r w:rsidRPr="00780FE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-Knowles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 S., </w:t>
            </w:r>
            <w:r w:rsidRPr="002541C3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Destination B2 Grammar &amp; Vocabulary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wyd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. Macmillan, Oxford 2008</w:t>
            </w:r>
          </w:p>
          <w:p w:rsidR="0099450E" w:rsidRDefault="0099450E" w:rsidP="00C8607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</w:p>
          <w:p w:rsidR="00B94FC0" w:rsidRDefault="00B94FC0" w:rsidP="00C8607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Hewings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 M., </w:t>
            </w:r>
            <w:r w:rsidRPr="00B94FC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Cambridge Academic English B2 Upper Intermediate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, </w:t>
            </w:r>
            <w:r w:rsidRPr="00B94FC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Cambridge University Press, Cambridge 201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2</w:t>
            </w:r>
          </w:p>
          <w:p w:rsidR="00B94FC0" w:rsidRDefault="00B94FC0" w:rsidP="00C8607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</w:p>
          <w:p w:rsidR="00C8607E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C038D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Dooley 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</w:t>
            </w:r>
            <w:r w:rsidRPr="00C038D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Evans V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.</w:t>
            </w:r>
            <w:r w:rsidRPr="00C038D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, </w:t>
            </w:r>
            <w:r w:rsidRPr="00CD00BF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Grammarway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3</w:t>
            </w:r>
            <w:r w:rsidRPr="00C038D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Express Publishing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Berkshire</w:t>
            </w:r>
            <w:r w:rsidRPr="00C038D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2016</w:t>
            </w:r>
          </w:p>
          <w:p w:rsidR="0099450E" w:rsidRDefault="0099450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</w:p>
          <w:p w:rsidR="00C8607E" w:rsidRPr="00AC558A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teriały dla Instytutu Pedagogiki na stronie: </w:t>
            </w:r>
          </w:p>
          <w:p w:rsidR="00C8607E" w:rsidRPr="00AC558A" w:rsidRDefault="00C8607E" w:rsidP="00C86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5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https://e-dydaktyka.uniwnet.com</w:t>
            </w:r>
          </w:p>
          <w:p w:rsidR="006470AE" w:rsidRPr="00C8607E" w:rsidRDefault="006470AE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85747A" w:rsidRPr="00C8607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C8607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662C" w:rsidRDefault="008B662C" w:rsidP="00C16ABF">
      <w:pPr>
        <w:spacing w:after="0" w:line="240" w:lineRule="auto"/>
      </w:pPr>
      <w:r>
        <w:separator/>
      </w:r>
    </w:p>
  </w:endnote>
  <w:endnote w:type="continuationSeparator" w:id="0">
    <w:p w:rsidR="008B662C" w:rsidRDefault="008B662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662C" w:rsidRDefault="008B662C" w:rsidP="00C16ABF">
      <w:pPr>
        <w:spacing w:after="0" w:line="240" w:lineRule="auto"/>
      </w:pPr>
      <w:r>
        <w:separator/>
      </w:r>
    </w:p>
  </w:footnote>
  <w:footnote w:type="continuationSeparator" w:id="0">
    <w:p w:rsidR="008B662C" w:rsidRDefault="008B662C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5C5B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5F51"/>
    <w:rsid w:val="00096C46"/>
    <w:rsid w:val="000A03DA"/>
    <w:rsid w:val="000A296F"/>
    <w:rsid w:val="000A2A28"/>
    <w:rsid w:val="000A3CDF"/>
    <w:rsid w:val="000A6FAF"/>
    <w:rsid w:val="000B192D"/>
    <w:rsid w:val="000B28EE"/>
    <w:rsid w:val="000B3E37"/>
    <w:rsid w:val="000D04B0"/>
    <w:rsid w:val="000F1C57"/>
    <w:rsid w:val="000F5615"/>
    <w:rsid w:val="000F6AD4"/>
    <w:rsid w:val="00121A87"/>
    <w:rsid w:val="00124BFF"/>
    <w:rsid w:val="0012560E"/>
    <w:rsid w:val="00127108"/>
    <w:rsid w:val="0013139F"/>
    <w:rsid w:val="00134B13"/>
    <w:rsid w:val="00146BC0"/>
    <w:rsid w:val="00146EB9"/>
    <w:rsid w:val="00153C41"/>
    <w:rsid w:val="00154381"/>
    <w:rsid w:val="0016217A"/>
    <w:rsid w:val="001640A7"/>
    <w:rsid w:val="00164FA7"/>
    <w:rsid w:val="00166A03"/>
    <w:rsid w:val="001718A7"/>
    <w:rsid w:val="001737CF"/>
    <w:rsid w:val="00176083"/>
    <w:rsid w:val="00176858"/>
    <w:rsid w:val="00180B6E"/>
    <w:rsid w:val="00192F37"/>
    <w:rsid w:val="001962F8"/>
    <w:rsid w:val="001A3856"/>
    <w:rsid w:val="001A6BA8"/>
    <w:rsid w:val="001A70D2"/>
    <w:rsid w:val="001B2F6C"/>
    <w:rsid w:val="001D0639"/>
    <w:rsid w:val="001D657B"/>
    <w:rsid w:val="001D7B54"/>
    <w:rsid w:val="001E0209"/>
    <w:rsid w:val="001F2CA2"/>
    <w:rsid w:val="0020584E"/>
    <w:rsid w:val="002144C0"/>
    <w:rsid w:val="0022477D"/>
    <w:rsid w:val="002278A9"/>
    <w:rsid w:val="002336F9"/>
    <w:rsid w:val="0024028F"/>
    <w:rsid w:val="00244ABC"/>
    <w:rsid w:val="00252F35"/>
    <w:rsid w:val="002541C3"/>
    <w:rsid w:val="00260095"/>
    <w:rsid w:val="00281FF2"/>
    <w:rsid w:val="002857DE"/>
    <w:rsid w:val="00290D36"/>
    <w:rsid w:val="00291567"/>
    <w:rsid w:val="002A22BF"/>
    <w:rsid w:val="002A2389"/>
    <w:rsid w:val="002A671D"/>
    <w:rsid w:val="002A7D8E"/>
    <w:rsid w:val="002B4D55"/>
    <w:rsid w:val="002B5EA0"/>
    <w:rsid w:val="002B6119"/>
    <w:rsid w:val="002C1F06"/>
    <w:rsid w:val="002C34D2"/>
    <w:rsid w:val="002D1534"/>
    <w:rsid w:val="002D3375"/>
    <w:rsid w:val="002D73D4"/>
    <w:rsid w:val="002E031F"/>
    <w:rsid w:val="002E5E16"/>
    <w:rsid w:val="002F02A3"/>
    <w:rsid w:val="002F4ABE"/>
    <w:rsid w:val="002F5D8A"/>
    <w:rsid w:val="00301359"/>
    <w:rsid w:val="003018BA"/>
    <w:rsid w:val="003032AB"/>
    <w:rsid w:val="003035BB"/>
    <w:rsid w:val="0030395F"/>
    <w:rsid w:val="00305C92"/>
    <w:rsid w:val="003151C5"/>
    <w:rsid w:val="003343CF"/>
    <w:rsid w:val="00346FE9"/>
    <w:rsid w:val="0034759A"/>
    <w:rsid w:val="003501AA"/>
    <w:rsid w:val="003503F6"/>
    <w:rsid w:val="003530DD"/>
    <w:rsid w:val="00363F78"/>
    <w:rsid w:val="00374D3F"/>
    <w:rsid w:val="003A0A5B"/>
    <w:rsid w:val="003A1176"/>
    <w:rsid w:val="003A4C79"/>
    <w:rsid w:val="003B25CA"/>
    <w:rsid w:val="003C0BAE"/>
    <w:rsid w:val="003C0EE0"/>
    <w:rsid w:val="003C6696"/>
    <w:rsid w:val="003D18A9"/>
    <w:rsid w:val="003D39AA"/>
    <w:rsid w:val="003D6CE2"/>
    <w:rsid w:val="003E1941"/>
    <w:rsid w:val="003E1C68"/>
    <w:rsid w:val="003E2FE6"/>
    <w:rsid w:val="003E49D5"/>
    <w:rsid w:val="003F205D"/>
    <w:rsid w:val="003F38C0"/>
    <w:rsid w:val="003F6F72"/>
    <w:rsid w:val="00411116"/>
    <w:rsid w:val="00414E3C"/>
    <w:rsid w:val="0042244A"/>
    <w:rsid w:val="0042745A"/>
    <w:rsid w:val="00431D5C"/>
    <w:rsid w:val="004362C6"/>
    <w:rsid w:val="00437FA2"/>
    <w:rsid w:val="004430E7"/>
    <w:rsid w:val="00445970"/>
    <w:rsid w:val="00446454"/>
    <w:rsid w:val="0045566A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DB4"/>
    <w:rsid w:val="004A3EEA"/>
    <w:rsid w:val="004A4D1F"/>
    <w:rsid w:val="004C1E8A"/>
    <w:rsid w:val="004C2087"/>
    <w:rsid w:val="004C3BD6"/>
    <w:rsid w:val="004D5282"/>
    <w:rsid w:val="004E4E3D"/>
    <w:rsid w:val="004E6730"/>
    <w:rsid w:val="004F1551"/>
    <w:rsid w:val="004F3928"/>
    <w:rsid w:val="004F55A3"/>
    <w:rsid w:val="004F5704"/>
    <w:rsid w:val="0050496F"/>
    <w:rsid w:val="00505897"/>
    <w:rsid w:val="00513B6F"/>
    <w:rsid w:val="00514BFE"/>
    <w:rsid w:val="00517C63"/>
    <w:rsid w:val="00530DD3"/>
    <w:rsid w:val="005363C4"/>
    <w:rsid w:val="00536BDE"/>
    <w:rsid w:val="0054301C"/>
    <w:rsid w:val="00543ACC"/>
    <w:rsid w:val="0056696D"/>
    <w:rsid w:val="00585FEB"/>
    <w:rsid w:val="0059484D"/>
    <w:rsid w:val="005A0855"/>
    <w:rsid w:val="005A3196"/>
    <w:rsid w:val="005A606C"/>
    <w:rsid w:val="005A6917"/>
    <w:rsid w:val="005B4039"/>
    <w:rsid w:val="005C080F"/>
    <w:rsid w:val="005C55E5"/>
    <w:rsid w:val="005C696A"/>
    <w:rsid w:val="005E6740"/>
    <w:rsid w:val="005E6E85"/>
    <w:rsid w:val="005F31D2"/>
    <w:rsid w:val="0061029B"/>
    <w:rsid w:val="00617230"/>
    <w:rsid w:val="0061755A"/>
    <w:rsid w:val="00621CE1"/>
    <w:rsid w:val="00622A35"/>
    <w:rsid w:val="00627FC9"/>
    <w:rsid w:val="006470AE"/>
    <w:rsid w:val="00647FA8"/>
    <w:rsid w:val="00650C5F"/>
    <w:rsid w:val="00654934"/>
    <w:rsid w:val="00661B36"/>
    <w:rsid w:val="006620D9"/>
    <w:rsid w:val="006711FD"/>
    <w:rsid w:val="00671958"/>
    <w:rsid w:val="00675843"/>
    <w:rsid w:val="00676164"/>
    <w:rsid w:val="006779C0"/>
    <w:rsid w:val="00687E9E"/>
    <w:rsid w:val="00693000"/>
    <w:rsid w:val="00695CEB"/>
    <w:rsid w:val="00696477"/>
    <w:rsid w:val="006B2962"/>
    <w:rsid w:val="006C6FED"/>
    <w:rsid w:val="006D050F"/>
    <w:rsid w:val="006D6139"/>
    <w:rsid w:val="006E102A"/>
    <w:rsid w:val="006E43E9"/>
    <w:rsid w:val="006E5D65"/>
    <w:rsid w:val="006F1282"/>
    <w:rsid w:val="006F1FBC"/>
    <w:rsid w:val="006F31E2"/>
    <w:rsid w:val="00706544"/>
    <w:rsid w:val="007072BA"/>
    <w:rsid w:val="0071620A"/>
    <w:rsid w:val="00720AF9"/>
    <w:rsid w:val="00720F6E"/>
    <w:rsid w:val="00724677"/>
    <w:rsid w:val="00725459"/>
    <w:rsid w:val="007327BD"/>
    <w:rsid w:val="00732CA8"/>
    <w:rsid w:val="00734608"/>
    <w:rsid w:val="00745302"/>
    <w:rsid w:val="007461D6"/>
    <w:rsid w:val="00746EC8"/>
    <w:rsid w:val="00761FF3"/>
    <w:rsid w:val="00763BF1"/>
    <w:rsid w:val="00766FD4"/>
    <w:rsid w:val="007742A9"/>
    <w:rsid w:val="007776A1"/>
    <w:rsid w:val="00780FED"/>
    <w:rsid w:val="0078168C"/>
    <w:rsid w:val="00787C2A"/>
    <w:rsid w:val="00790E27"/>
    <w:rsid w:val="007A4022"/>
    <w:rsid w:val="007A6E6E"/>
    <w:rsid w:val="007C253B"/>
    <w:rsid w:val="007C3299"/>
    <w:rsid w:val="007C3BCC"/>
    <w:rsid w:val="007C4546"/>
    <w:rsid w:val="007D6E56"/>
    <w:rsid w:val="007E6C5F"/>
    <w:rsid w:val="007F4155"/>
    <w:rsid w:val="00805987"/>
    <w:rsid w:val="00807DAD"/>
    <w:rsid w:val="0081554D"/>
    <w:rsid w:val="0081707E"/>
    <w:rsid w:val="00837A1B"/>
    <w:rsid w:val="008438A1"/>
    <w:rsid w:val="008449B3"/>
    <w:rsid w:val="008552A2"/>
    <w:rsid w:val="00856AFA"/>
    <w:rsid w:val="0085747A"/>
    <w:rsid w:val="008773EB"/>
    <w:rsid w:val="00884922"/>
    <w:rsid w:val="00885F64"/>
    <w:rsid w:val="008917F9"/>
    <w:rsid w:val="008A45F7"/>
    <w:rsid w:val="008B662C"/>
    <w:rsid w:val="008C0CC0"/>
    <w:rsid w:val="008C19A9"/>
    <w:rsid w:val="008C379D"/>
    <w:rsid w:val="008C5147"/>
    <w:rsid w:val="008C5359"/>
    <w:rsid w:val="008C5363"/>
    <w:rsid w:val="008D2865"/>
    <w:rsid w:val="008D3DFB"/>
    <w:rsid w:val="008E64F4"/>
    <w:rsid w:val="008F12C9"/>
    <w:rsid w:val="008F199F"/>
    <w:rsid w:val="008F3480"/>
    <w:rsid w:val="008F6E29"/>
    <w:rsid w:val="008F7340"/>
    <w:rsid w:val="00916188"/>
    <w:rsid w:val="00923D7D"/>
    <w:rsid w:val="00937312"/>
    <w:rsid w:val="009508DF"/>
    <w:rsid w:val="00950DAC"/>
    <w:rsid w:val="00951AE2"/>
    <w:rsid w:val="00954A07"/>
    <w:rsid w:val="0099450E"/>
    <w:rsid w:val="009949DC"/>
    <w:rsid w:val="00997D7B"/>
    <w:rsid w:val="00997F14"/>
    <w:rsid w:val="009A5320"/>
    <w:rsid w:val="009A78D9"/>
    <w:rsid w:val="009C3E31"/>
    <w:rsid w:val="009C54AE"/>
    <w:rsid w:val="009C788E"/>
    <w:rsid w:val="009D0144"/>
    <w:rsid w:val="009D3F3B"/>
    <w:rsid w:val="009D4EA0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1D80"/>
    <w:rsid w:val="00A53FA5"/>
    <w:rsid w:val="00A54817"/>
    <w:rsid w:val="00A601C8"/>
    <w:rsid w:val="00A60799"/>
    <w:rsid w:val="00A81E05"/>
    <w:rsid w:val="00A84C85"/>
    <w:rsid w:val="00A96092"/>
    <w:rsid w:val="00A97DE1"/>
    <w:rsid w:val="00AA13C7"/>
    <w:rsid w:val="00AA6125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2343"/>
    <w:rsid w:val="00B06142"/>
    <w:rsid w:val="00B135B1"/>
    <w:rsid w:val="00B17AFA"/>
    <w:rsid w:val="00B24B54"/>
    <w:rsid w:val="00B3130B"/>
    <w:rsid w:val="00B37740"/>
    <w:rsid w:val="00B40ADB"/>
    <w:rsid w:val="00B43B77"/>
    <w:rsid w:val="00B43E80"/>
    <w:rsid w:val="00B5118A"/>
    <w:rsid w:val="00B601B4"/>
    <w:rsid w:val="00B607DB"/>
    <w:rsid w:val="00B62210"/>
    <w:rsid w:val="00B66529"/>
    <w:rsid w:val="00B75946"/>
    <w:rsid w:val="00B8056E"/>
    <w:rsid w:val="00B80F4C"/>
    <w:rsid w:val="00B81328"/>
    <w:rsid w:val="00B814AC"/>
    <w:rsid w:val="00B819C8"/>
    <w:rsid w:val="00B82308"/>
    <w:rsid w:val="00B90885"/>
    <w:rsid w:val="00B9243B"/>
    <w:rsid w:val="00B9253D"/>
    <w:rsid w:val="00B93887"/>
    <w:rsid w:val="00B94FC0"/>
    <w:rsid w:val="00BB520A"/>
    <w:rsid w:val="00BD04A8"/>
    <w:rsid w:val="00BD29B0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372F"/>
    <w:rsid w:val="00C539A8"/>
    <w:rsid w:val="00C56036"/>
    <w:rsid w:val="00C61DC5"/>
    <w:rsid w:val="00C67E92"/>
    <w:rsid w:val="00C70A26"/>
    <w:rsid w:val="00C72E4D"/>
    <w:rsid w:val="00C766DF"/>
    <w:rsid w:val="00C77247"/>
    <w:rsid w:val="00C8607E"/>
    <w:rsid w:val="00C92093"/>
    <w:rsid w:val="00C94B98"/>
    <w:rsid w:val="00CA2B96"/>
    <w:rsid w:val="00CA5089"/>
    <w:rsid w:val="00CD6897"/>
    <w:rsid w:val="00CE5BAC"/>
    <w:rsid w:val="00CE75CD"/>
    <w:rsid w:val="00CF25BE"/>
    <w:rsid w:val="00CF78ED"/>
    <w:rsid w:val="00D02B25"/>
    <w:rsid w:val="00D02EBA"/>
    <w:rsid w:val="00D17C3C"/>
    <w:rsid w:val="00D26AF9"/>
    <w:rsid w:val="00D26B2C"/>
    <w:rsid w:val="00D33069"/>
    <w:rsid w:val="00D352C9"/>
    <w:rsid w:val="00D425B2"/>
    <w:rsid w:val="00D428D6"/>
    <w:rsid w:val="00D552B2"/>
    <w:rsid w:val="00D608D1"/>
    <w:rsid w:val="00D74119"/>
    <w:rsid w:val="00D8075B"/>
    <w:rsid w:val="00D8161C"/>
    <w:rsid w:val="00D86610"/>
    <w:rsid w:val="00D8678B"/>
    <w:rsid w:val="00D94B59"/>
    <w:rsid w:val="00DA2114"/>
    <w:rsid w:val="00DA728E"/>
    <w:rsid w:val="00DC4D1B"/>
    <w:rsid w:val="00DC74DF"/>
    <w:rsid w:val="00DD09F5"/>
    <w:rsid w:val="00DE09C0"/>
    <w:rsid w:val="00DE2234"/>
    <w:rsid w:val="00DE4A14"/>
    <w:rsid w:val="00DF320D"/>
    <w:rsid w:val="00DF71C8"/>
    <w:rsid w:val="00E066F7"/>
    <w:rsid w:val="00E07425"/>
    <w:rsid w:val="00E10B47"/>
    <w:rsid w:val="00E112C8"/>
    <w:rsid w:val="00E1201B"/>
    <w:rsid w:val="00E129B8"/>
    <w:rsid w:val="00E1417B"/>
    <w:rsid w:val="00E21E7D"/>
    <w:rsid w:val="00E22FBC"/>
    <w:rsid w:val="00E24BF5"/>
    <w:rsid w:val="00E25338"/>
    <w:rsid w:val="00E51E44"/>
    <w:rsid w:val="00E561F2"/>
    <w:rsid w:val="00E63014"/>
    <w:rsid w:val="00E63348"/>
    <w:rsid w:val="00E742AA"/>
    <w:rsid w:val="00E77E88"/>
    <w:rsid w:val="00E8107D"/>
    <w:rsid w:val="00E84BC4"/>
    <w:rsid w:val="00E9082E"/>
    <w:rsid w:val="00E960BB"/>
    <w:rsid w:val="00EA2074"/>
    <w:rsid w:val="00EA3AD6"/>
    <w:rsid w:val="00EA4832"/>
    <w:rsid w:val="00EA4E9D"/>
    <w:rsid w:val="00EB576C"/>
    <w:rsid w:val="00EC4899"/>
    <w:rsid w:val="00EC583D"/>
    <w:rsid w:val="00ED03AB"/>
    <w:rsid w:val="00ED32D2"/>
    <w:rsid w:val="00EE32DE"/>
    <w:rsid w:val="00EE5457"/>
    <w:rsid w:val="00F0138A"/>
    <w:rsid w:val="00F070AB"/>
    <w:rsid w:val="00F128BD"/>
    <w:rsid w:val="00F17567"/>
    <w:rsid w:val="00F17972"/>
    <w:rsid w:val="00F27A7B"/>
    <w:rsid w:val="00F526AF"/>
    <w:rsid w:val="00F60C9E"/>
    <w:rsid w:val="00F617C3"/>
    <w:rsid w:val="00F63667"/>
    <w:rsid w:val="00F7066B"/>
    <w:rsid w:val="00F71334"/>
    <w:rsid w:val="00F83B28"/>
    <w:rsid w:val="00F974DA"/>
    <w:rsid w:val="00FA1DF4"/>
    <w:rsid w:val="00FA46E5"/>
    <w:rsid w:val="00FB7DBA"/>
    <w:rsid w:val="00FC1C25"/>
    <w:rsid w:val="00FC3F45"/>
    <w:rsid w:val="00FD503F"/>
    <w:rsid w:val="00FD7589"/>
    <w:rsid w:val="00FE6F78"/>
    <w:rsid w:val="00FF016A"/>
    <w:rsid w:val="00FF1401"/>
    <w:rsid w:val="00FF32F6"/>
    <w:rsid w:val="00FF41AE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4F732"/>
  <w15:docId w15:val="{2E762F3E-8FDE-4154-832F-0E629C4E2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72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72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728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72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728E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1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63981-8E7F-424C-9968-9B1335F1B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62</TotalTime>
  <Pages>8</Pages>
  <Words>2041</Words>
  <Characters>12252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44</cp:revision>
  <cp:lastPrinted>2020-10-13T08:10:00Z</cp:lastPrinted>
  <dcterms:created xsi:type="dcterms:W3CDTF">2019-11-20T16:33:00Z</dcterms:created>
  <dcterms:modified xsi:type="dcterms:W3CDTF">2026-04-30T07:17:00Z</dcterms:modified>
</cp:coreProperties>
</file>